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83" w:rsidRPr="00051183" w:rsidRDefault="00D03535" w:rsidP="000511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34AC4">
        <w:rPr>
          <w:rFonts w:ascii="Times New Roman" w:hAnsi="Times New Roman" w:cs="Times New Roman"/>
          <w:b/>
          <w:color w:val="000000"/>
          <w:sz w:val="26"/>
          <w:szCs w:val="26"/>
        </w:rPr>
        <w:t>Postępowanie rekrutacyjne do przedszkola  składa się z następujących etapów:</w:t>
      </w:r>
    </w:p>
    <w:p w:rsidR="00051183" w:rsidRPr="00F8208A" w:rsidRDefault="00051183" w:rsidP="000511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5103"/>
        <w:gridCol w:w="4111"/>
      </w:tblGrid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08A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08A">
              <w:rPr>
                <w:rFonts w:ascii="Times New Roman" w:eastAsia="Times New Roman" w:hAnsi="Times New Roman" w:cs="Times New Roman"/>
                <w:b/>
              </w:rPr>
              <w:t>Etapy postępowania rekrutacyjnego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08A">
              <w:rPr>
                <w:rFonts w:ascii="Times New Roman" w:eastAsia="Times New Roman" w:hAnsi="Times New Roman" w:cs="Times New Roman"/>
                <w:b/>
              </w:rPr>
              <w:t>Terminy</w:t>
            </w: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składanie deklaracji kontynuowania wychowania przedszkolnego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183" w:rsidRPr="00F8208A" w:rsidRDefault="009F32E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>od 22 do 26</w:t>
            </w:r>
            <w:r w:rsidR="00176FD2" w:rsidRPr="00F8208A">
              <w:rPr>
                <w:sz w:val="22"/>
                <w:szCs w:val="22"/>
              </w:rPr>
              <w:t xml:space="preserve"> lutego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składanie wniosków o przyjęcie do przedszkola wraz z dokumentami potwierdzającymi spełnienie przez kandydata warunków lub kryteriów branych pod uwagę w postępowaniu rekrutacyjnym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183" w:rsidRPr="00F8208A" w:rsidRDefault="0005118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51183" w:rsidRPr="00F8208A" w:rsidRDefault="009F32E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>od 08 do 17 marca</w:t>
            </w:r>
            <w:r w:rsidR="00176FD2" w:rsidRPr="00F8208A">
              <w:rPr>
                <w:sz w:val="22"/>
                <w:szCs w:val="22"/>
              </w:rPr>
              <w:t xml:space="preserve">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 wymienionych w art. 150 ustawy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183" w:rsidRPr="00F8208A" w:rsidRDefault="00F8208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od 18 </w:t>
            </w:r>
            <w:r w:rsidR="009F32E6" w:rsidRPr="00F8208A">
              <w:rPr>
                <w:sz w:val="22"/>
                <w:szCs w:val="22"/>
              </w:rPr>
              <w:t xml:space="preserve"> do 25</w:t>
            </w:r>
            <w:r w:rsidR="00176FD2" w:rsidRPr="00F8208A">
              <w:rPr>
                <w:sz w:val="22"/>
                <w:szCs w:val="22"/>
              </w:rPr>
              <w:t xml:space="preserve"> marca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183" w:rsidRPr="00F8208A" w:rsidRDefault="0005118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 </w:t>
            </w:r>
          </w:p>
          <w:p w:rsidR="00051183" w:rsidRPr="00F8208A" w:rsidRDefault="009F32E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>26</w:t>
            </w:r>
            <w:r w:rsidR="00176FD2" w:rsidRPr="00F8208A">
              <w:rPr>
                <w:sz w:val="22"/>
                <w:szCs w:val="22"/>
              </w:rPr>
              <w:t xml:space="preserve"> marca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uzupełnienie dokumentów przez rodziców dzieci nie zakwalifikowanych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183" w:rsidRPr="00F8208A" w:rsidRDefault="009F32E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>od 29 marca  do 2 kwietnia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183" w:rsidRPr="00F8208A" w:rsidRDefault="00051183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51183" w:rsidRPr="00F8208A" w:rsidRDefault="009F32E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>9 kwietnia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08A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08A">
              <w:rPr>
                <w:rFonts w:ascii="Times New Roman" w:eastAsia="Times New Roman" w:hAnsi="Times New Roman" w:cs="Times New Roman"/>
                <w:b/>
              </w:rPr>
              <w:t>Etapy postępowania uzupełniającego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08A">
              <w:rPr>
                <w:rFonts w:ascii="Times New Roman" w:eastAsia="Times New Roman" w:hAnsi="Times New Roman" w:cs="Times New Roman"/>
                <w:b/>
              </w:rPr>
              <w:t>Terminy</w:t>
            </w: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składanie wniosków o przyjęcie do przedszkola wraz z dokumentami potwierdzającymi spełnienie przez kandydata warunków lub kryteriów branych pod uwagę w postępowaniu rekrutacyjnym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183" w:rsidRPr="00F8208A" w:rsidRDefault="00051183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51183" w:rsidRPr="00F8208A" w:rsidRDefault="009F32E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>od 12  do 16 kwietnia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 wymienionych w art. 150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183" w:rsidRPr="00F8208A" w:rsidRDefault="00051183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51183" w:rsidRPr="00F8208A" w:rsidRDefault="009F32E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>od 19 do 21 kwietnia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183" w:rsidRPr="00F8208A" w:rsidRDefault="009F32E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>22 kwietnia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uzupełnienie dokumentów przez rodziców dzieci nie zakwalifikowanych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F8208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 od 23 </w:t>
            </w:r>
            <w:r w:rsidR="009F32E6" w:rsidRPr="00F8208A">
              <w:rPr>
                <w:sz w:val="22"/>
                <w:szCs w:val="22"/>
              </w:rPr>
              <w:t xml:space="preserve"> do 27 kwietnia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</w:tc>
      </w:tr>
      <w:tr w:rsidR="00051183" w:rsidRPr="00F8208A" w:rsidTr="000511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8208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1183" w:rsidRPr="00F8208A" w:rsidRDefault="009F32E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F8208A">
              <w:rPr>
                <w:sz w:val="22"/>
                <w:szCs w:val="22"/>
              </w:rPr>
              <w:t>30 kwietnia 2021</w:t>
            </w:r>
            <w:r w:rsidR="00051183" w:rsidRPr="00F8208A">
              <w:rPr>
                <w:sz w:val="22"/>
                <w:szCs w:val="22"/>
              </w:rPr>
              <w:t xml:space="preserve"> r.</w:t>
            </w:r>
          </w:p>
          <w:p w:rsidR="00051183" w:rsidRPr="00F8208A" w:rsidRDefault="00051183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51183" w:rsidRDefault="00051183" w:rsidP="000511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183" w:rsidRPr="00534AC4" w:rsidRDefault="00051183" w:rsidP="00D03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sectPr w:rsidR="00051183" w:rsidRPr="0053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5"/>
    <w:rsid w:val="00051183"/>
    <w:rsid w:val="00176FD2"/>
    <w:rsid w:val="0052388A"/>
    <w:rsid w:val="00534AC4"/>
    <w:rsid w:val="005F1B66"/>
    <w:rsid w:val="009F32E6"/>
    <w:rsid w:val="00D03535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F88D"/>
  <w15:chartTrackingRefBased/>
  <w15:docId w15:val="{45CD9409-61B5-4279-8F8A-8510AEFA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3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035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2021-01-11T09:22:00Z</dcterms:created>
  <dcterms:modified xsi:type="dcterms:W3CDTF">2021-01-21T09:16:00Z</dcterms:modified>
</cp:coreProperties>
</file>