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D5" w:rsidRPr="0020131B" w:rsidRDefault="00FF6BD5" w:rsidP="00FF6BD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2"/>
        <w:gridCol w:w="2552"/>
        <w:gridCol w:w="2551"/>
      </w:tblGrid>
      <w:tr w:rsidR="00FF6BD5" w:rsidTr="00254029">
        <w:trPr>
          <w:trHeight w:val="253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Terminy postępowania</w:t>
            </w:r>
          </w:p>
        </w:tc>
      </w:tr>
      <w:tr w:rsidR="00FF6BD5" w:rsidTr="00254029">
        <w:trPr>
          <w:trHeight w:val="38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 xml:space="preserve">Rodzaj czynności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 xml:space="preserve">Termin w postępowaniu rekrutacyjnym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Termin w postępowaniu uzupełniającym*</w:t>
            </w:r>
          </w:p>
        </w:tc>
      </w:tr>
      <w:tr w:rsidR="00FF6BD5" w:rsidTr="00254029">
        <w:trPr>
          <w:trHeight w:val="653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Złożenie wniosku o przyjęcie do oddziału dwujęzycznego klasy VII w Szkole Podstawowej im. Bohaterów Bukowskich w Buku oraz w Szkole Podstawowej im. dr Wandy Błeńskiej w Niepruszewie. wraz z dokumentami potwierdzającymi spełnienie przez kandydata warunków lub kryteriów rekrutacyjnych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od 04.03.2024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do 08.03.2024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od 08.04.2024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do 10.04.2024</w:t>
            </w:r>
          </w:p>
        </w:tc>
      </w:tr>
      <w:tr w:rsidR="00FF6BD5" w:rsidTr="00254029">
        <w:trPr>
          <w:trHeight w:val="51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>Przeprowadzenie sprawdzianu predyspozycji językowych na warunkach ustalonych przez Radę Pedagogiczną Szkoły w Szkole Podstawowej im. Bohaterów Bukowskich w Buku oraz w Szkole Podstawowej im. dr Wandy Błeńskiej w Niepruszewie.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18.03.2024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15.04.2024</w:t>
            </w:r>
          </w:p>
        </w:tc>
      </w:tr>
      <w:tr w:rsidR="00FF6BD5" w:rsidTr="00254029">
        <w:trPr>
          <w:trHeight w:val="51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bookmarkStart w:id="0" w:name="_Hlk157149369"/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Podanie do publicznej wiadomości przez komisję rekrutacyjną listy kandydatów, którzy uzyskali pozytywny wynik ze sprawdzianu predyspozycji językowych 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27.03.2024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23.04.2024</w:t>
            </w:r>
          </w:p>
        </w:tc>
      </w:tr>
      <w:tr w:rsidR="00FF6BD5" w:rsidTr="00254029">
        <w:trPr>
          <w:trHeight w:val="38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Uzupełnienie wniosku przez kandydatów, którzy uzyskali pozytywny wynik ze sprawdzianu predyspozycji językowych, o świadectwo promocyjne do klasy VII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do 25.06.2024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F6BD5" w:rsidTr="00254029">
        <w:trPr>
          <w:trHeight w:val="105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>Weryfikacja przez komisję rekrutacyjną wniosków o przyjęcie do oddziału dwujęzycznego klasy VII publicznej szkoły podstawowej i dokumentów potwierdzających spełnianie przez kandydata warunków lub kryteriów rekrutacyjnych oraz dokonanie przez przewodniczącego komisji rekrutacyjnej czynności, o których mowa w art. 150 ust. 7 ustawy z dnia 14 grudnia 2016 r. Prawo (</w:t>
            </w:r>
            <w:proofErr w:type="spellStart"/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>t.j</w:t>
            </w:r>
            <w:proofErr w:type="spellEnd"/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>. Dz. U. z 2023 r. poz. 900 z późn. zm.).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do 28.06.2024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F6BD5" w:rsidTr="00254029">
        <w:trPr>
          <w:trHeight w:val="384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01.07.2024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F6BD5" w:rsidTr="00254029">
        <w:trPr>
          <w:trHeight w:val="51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Potwierdzenie przez rodzica kandydata woli przyjęcia do oddziału dwujęzycznego klasy VII w Szkoły w Szkole Podstawowej im. Bohaterów Bukowskich w Buku oraz w Szkole Podstawowej im. dr Wandy Błeńskiej w Niepruszewie w formie pisemnego oświadczenia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od 01.07.2024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do 05.07.2024</w:t>
            </w:r>
          </w:p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FF6BD5" w:rsidTr="00254029">
        <w:trPr>
          <w:trHeight w:val="350"/>
        </w:trPr>
        <w:tc>
          <w:tcPr>
            <w:tcW w:w="9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F6BD5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Procedura odwoławcza</w:t>
            </w:r>
          </w:p>
        </w:tc>
      </w:tr>
      <w:tr w:rsidR="00FF6BD5" w:rsidTr="00254029">
        <w:trPr>
          <w:trHeight w:val="518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BD5" w:rsidRPr="00FF6BD5" w:rsidRDefault="00FF6BD5" w:rsidP="0025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F6BD5">
              <w:rPr>
                <w:rFonts w:ascii="Times New Roman" w:hAnsi="Times New Roman" w:cs="Times New Roman"/>
                <w:kern w:val="2"/>
                <w14:ligatures w14:val="standardContextual"/>
              </w:rPr>
              <w:t>W terminie 7 dni od dnia podania do publicznej wiadomości listy kandydatów przyjętych i kandydatów nieprzyjętych rodzic kandydata może wystąpić do komisji rekrutacyjnej z wnioskiem o sporządzenie uzasadnienia</w:t>
            </w:r>
          </w:p>
          <w:p w:rsidR="00FF6BD5" w:rsidRPr="00FF6BD5" w:rsidRDefault="00FF6BD5" w:rsidP="0025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F6BD5">
              <w:rPr>
                <w:rFonts w:ascii="Times New Roman" w:hAnsi="Times New Roman" w:cs="Times New Roman"/>
                <w:kern w:val="2"/>
                <w14:ligatures w14:val="standardContextual"/>
              </w:rPr>
              <w:t xml:space="preserve">odmowy przyjęcia kandydata do oddziału dwujęzycznego klasy VII. </w:t>
            </w:r>
          </w:p>
          <w:p w:rsidR="00FF6BD5" w:rsidRPr="00FF6BD5" w:rsidRDefault="00FF6BD5" w:rsidP="0025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14:ligatures w14:val="standardContextual"/>
              </w:rPr>
            </w:pPr>
            <w:r w:rsidRPr="00FF6BD5">
              <w:rPr>
                <w:rFonts w:ascii="Times New Roman" w:hAnsi="Times New Roman" w:cs="Times New Roman"/>
                <w:kern w:val="2"/>
                <w14:ligatures w14:val="standardContextual"/>
              </w:rPr>
              <w:t>W terminie 7 dni od dnia otrzymania uzasadnienia rodzic kandydata może wnieść do dyrektora szkoły odwołanie od rozstrzygnięcia komisji rekrutacyjnej.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BD5" w:rsidRPr="00E33468" w:rsidRDefault="00FF6BD5" w:rsidP="00254029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E33468">
              <w:rPr>
                <w:rFonts w:ascii="Times New Roman" w:hAnsi="Times New Roman" w:cs="Times New Roman"/>
                <w:kern w:val="2"/>
              </w:rPr>
              <w:t>od 08.07.2024</w:t>
            </w:r>
            <w:bookmarkStart w:id="1" w:name="_GoBack"/>
            <w:bookmarkEnd w:id="1"/>
          </w:p>
        </w:tc>
      </w:tr>
    </w:tbl>
    <w:p w:rsidR="008139F8" w:rsidRPr="00FF6BD5" w:rsidRDefault="00FF6BD5" w:rsidP="00FF6B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*Postępowanie uzupełniające prowadzone jest tylko w przypadku mniejszej liczby kandydatów, którzy uzyskali pozytywny wynik ze sprawdzianu predyspozycji językowych niż liczba miejsc przewidzianych w oddziale.</w:t>
      </w:r>
    </w:p>
    <w:sectPr w:rsidR="008139F8" w:rsidRPr="00FF6BD5" w:rsidSect="00FF6B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D5"/>
    <w:rsid w:val="004811FF"/>
    <w:rsid w:val="008139F8"/>
    <w:rsid w:val="00E3346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A30A"/>
  <w15:chartTrackingRefBased/>
  <w15:docId w15:val="{BDC382AE-6FD5-4234-B806-18527B61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811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4811F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customStyle="1" w:styleId="Default">
    <w:name w:val="Default"/>
    <w:rsid w:val="00FF6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2024-02-05T10:32:00Z</dcterms:created>
  <dcterms:modified xsi:type="dcterms:W3CDTF">2024-02-05T10:35:00Z</dcterms:modified>
</cp:coreProperties>
</file>